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BB9A" w14:textId="77777777" w:rsidR="00B81007" w:rsidRDefault="00B81007" w:rsidP="00B81007">
      <w:r>
        <w:t>Activity:  The following activity presents various scenarios. Students are to work in groups of two or three to discuss the situation and come to a conclusion on which type of court the case would be heard. They will then share answers with the class.</w:t>
      </w:r>
    </w:p>
    <w:p w14:paraId="39B9E2B4" w14:textId="77777777" w:rsidR="00B81007" w:rsidRDefault="00B81007" w:rsidP="00B81007"/>
    <w:p w14:paraId="2B3AF27A" w14:textId="2078208E" w:rsidR="00B81007" w:rsidRDefault="00B81007" w:rsidP="00B81007">
      <w:r>
        <w:t>Sce</w:t>
      </w:r>
      <w:r w:rsidR="009E505D">
        <w:t>narios</w:t>
      </w:r>
      <w:bookmarkStart w:id="0" w:name="_GoBack"/>
      <w:bookmarkEnd w:id="0"/>
    </w:p>
    <w:p w14:paraId="0F74F90E" w14:textId="77777777" w:rsidR="00B81007" w:rsidRDefault="00B81007" w:rsidP="00B81007">
      <w:r>
        <w:t xml:space="preserve"> </w:t>
      </w:r>
    </w:p>
    <w:p w14:paraId="1583538C" w14:textId="77777777" w:rsidR="00B81007" w:rsidRPr="00B81007" w:rsidRDefault="00B81007" w:rsidP="00B81007">
      <w:pPr>
        <w:rPr>
          <w:b/>
        </w:rPr>
      </w:pPr>
      <w:r w:rsidRPr="00B81007">
        <w:rPr>
          <w:b/>
        </w:rPr>
        <w:t xml:space="preserve">a. Martha shoots and kills her husband in the State of Georgia.  The state prosecutor brings charges in which court?  </w:t>
      </w:r>
    </w:p>
    <w:p w14:paraId="3DBD9CB2" w14:textId="77777777" w:rsidR="00B81007" w:rsidRPr="00B81007" w:rsidRDefault="00B81007" w:rsidP="00B81007">
      <w:pPr>
        <w:rPr>
          <w:b/>
        </w:rPr>
      </w:pPr>
      <w:r w:rsidRPr="00B81007">
        <w:rPr>
          <w:b/>
        </w:rPr>
        <w:t xml:space="preserve">b. Larry's landlord refuses to return his damage deposit of $450 when Larry moves out of his apartment, even though the apartment is in excellent condition.  Larry wants to sue his landlord, but doesn't want to hire a lawyer.  In which court can Larry file suit? </w:t>
      </w:r>
    </w:p>
    <w:p w14:paraId="2BC420DD" w14:textId="77777777" w:rsidR="00B81007" w:rsidRPr="00B81007" w:rsidRDefault="00B81007" w:rsidP="00B81007">
      <w:pPr>
        <w:rPr>
          <w:b/>
        </w:rPr>
      </w:pPr>
      <w:r w:rsidRPr="00B81007">
        <w:rPr>
          <w:b/>
        </w:rPr>
        <w:t xml:space="preserve">c. Frank has been convicted of murder in superior court and his sentence is the death penalty.  He appeals his case to which court? </w:t>
      </w:r>
    </w:p>
    <w:p w14:paraId="49628A16" w14:textId="0504A9D2" w:rsidR="00B81007" w:rsidRPr="00B81007" w:rsidRDefault="00B81007" w:rsidP="00B81007">
      <w:pPr>
        <w:rPr>
          <w:b/>
        </w:rPr>
      </w:pPr>
      <w:r>
        <w:t xml:space="preserve"> </w:t>
      </w:r>
      <w:r w:rsidRPr="00B81007">
        <w:rPr>
          <w:b/>
        </w:rPr>
        <w:t xml:space="preserve">d. Charlene is being tried for burning the American flag in front of the post office in Atlanta.  The Assistant United States Attorney files charges against her in which court?   </w:t>
      </w:r>
    </w:p>
    <w:p w14:paraId="2B10394F" w14:textId="77777777" w:rsidR="00B81007" w:rsidRPr="00B81007" w:rsidRDefault="00B81007" w:rsidP="00B81007">
      <w:pPr>
        <w:rPr>
          <w:b/>
        </w:rPr>
      </w:pPr>
      <w:r w:rsidRPr="00B81007">
        <w:rPr>
          <w:b/>
        </w:rPr>
        <w:t xml:space="preserve">e. Charlene appeals her conviction of defacing an American flag to which court? </w:t>
      </w:r>
    </w:p>
    <w:p w14:paraId="620D8EA8" w14:textId="7AB78729" w:rsidR="00B81007" w:rsidRPr="00B81007" w:rsidRDefault="00B81007" w:rsidP="00B81007">
      <w:pPr>
        <w:rPr>
          <w:b/>
        </w:rPr>
      </w:pPr>
      <w:r>
        <w:t xml:space="preserve"> </w:t>
      </w:r>
      <w:r w:rsidRPr="00B81007">
        <w:rPr>
          <w:b/>
        </w:rPr>
        <w:t xml:space="preserve">f. Martha appeals her conviction in superior court for murder in the second degree to which court? </w:t>
      </w:r>
    </w:p>
    <w:p w14:paraId="7948C53E" w14:textId="26C2D1AE" w:rsidR="00B81007" w:rsidRPr="009E505D" w:rsidRDefault="00B81007" w:rsidP="00B81007">
      <w:r>
        <w:t xml:space="preserve"> </w:t>
      </w:r>
      <w:r w:rsidRPr="00B81007">
        <w:rPr>
          <w:b/>
        </w:rPr>
        <w:t xml:space="preserve">g. Alice Singer sues a famous band for stealing her song and violating her copyright in which court? </w:t>
      </w:r>
    </w:p>
    <w:p w14:paraId="7E6DF615" w14:textId="590F9174" w:rsidR="00B81007" w:rsidRPr="00B81007" w:rsidRDefault="00B81007" w:rsidP="00B81007">
      <w:pPr>
        <w:rPr>
          <w:b/>
        </w:rPr>
      </w:pPr>
      <w:r>
        <w:t xml:space="preserve"> </w:t>
      </w:r>
      <w:r w:rsidRPr="00B81007">
        <w:rPr>
          <w:b/>
        </w:rPr>
        <w:t xml:space="preserve">h. Kelly is cited for her disruptive behavior on a city bus.  Which court will hear her case? </w:t>
      </w:r>
    </w:p>
    <w:p w14:paraId="21D07C15" w14:textId="59FAF6DD" w:rsidR="00B81007" w:rsidRPr="00B81007" w:rsidRDefault="00B81007" w:rsidP="00B81007">
      <w:pPr>
        <w:rPr>
          <w:b/>
        </w:rPr>
      </w:pPr>
      <w:r>
        <w:t xml:space="preserve"> </w:t>
      </w:r>
      <w:r w:rsidRPr="00B81007">
        <w:rPr>
          <w:b/>
        </w:rPr>
        <w:t>i</w:t>
      </w:r>
      <w:r w:rsidR="009E505D">
        <w:rPr>
          <w:b/>
        </w:rPr>
        <w:t>.</w:t>
      </w:r>
      <w:r w:rsidRPr="00B81007">
        <w:rPr>
          <w:b/>
        </w:rPr>
        <w:t xml:space="preserve"> Mary was in a car accident in which she injured her neck.  She sues the driver of the other car for $80,000 in which court? </w:t>
      </w:r>
    </w:p>
    <w:p w14:paraId="165B7745" w14:textId="5A99EA04" w:rsidR="00B81007" w:rsidRPr="00B81007" w:rsidRDefault="00B81007" w:rsidP="00B81007">
      <w:pPr>
        <w:rPr>
          <w:b/>
        </w:rPr>
      </w:pPr>
      <w:r>
        <w:t xml:space="preserve"> </w:t>
      </w:r>
      <w:r w:rsidRPr="00B81007">
        <w:rPr>
          <w:b/>
        </w:rPr>
        <w:t xml:space="preserve">j. Arnold was convicted of burglary in the first degree by a jury in superior court.  He appeals his conviction to which court?   </w:t>
      </w:r>
    </w:p>
    <w:p w14:paraId="488A13C7" w14:textId="77777777" w:rsidR="00B81007" w:rsidRPr="00B81007" w:rsidRDefault="00B81007" w:rsidP="00B81007">
      <w:pPr>
        <w:rPr>
          <w:b/>
        </w:rPr>
      </w:pPr>
      <w:r w:rsidRPr="00B81007">
        <w:rPr>
          <w:b/>
        </w:rPr>
        <w:t xml:space="preserve">k. The United States Courts of Appeals upholds the United States District Court’s ruling that the state initiative to terminate mandatory busing is unconstitutional.  The state asks which court to review the decision? </w:t>
      </w:r>
    </w:p>
    <w:p w14:paraId="45DBA31E" w14:textId="34C92F07" w:rsidR="00B81007" w:rsidRPr="00B81007" w:rsidRDefault="00B81007" w:rsidP="00B81007">
      <w:pPr>
        <w:rPr>
          <w:b/>
        </w:rPr>
      </w:pPr>
      <w:r>
        <w:t xml:space="preserve"> </w:t>
      </w:r>
      <w:r w:rsidRPr="00B81007">
        <w:rPr>
          <w:b/>
        </w:rPr>
        <w:t xml:space="preserve">l. Jesse is arrested for driving while intoxicated within the city limits of a large city.  In which court is he charged? </w:t>
      </w:r>
    </w:p>
    <w:p w14:paraId="74E59ED3" w14:textId="2358B7CD" w:rsidR="00B81007" w:rsidRPr="00B81007" w:rsidRDefault="00B81007" w:rsidP="00B81007">
      <w:pPr>
        <w:rPr>
          <w:b/>
        </w:rPr>
      </w:pPr>
      <w:r>
        <w:t xml:space="preserve"> </w:t>
      </w:r>
      <w:r w:rsidRPr="00B81007">
        <w:rPr>
          <w:b/>
        </w:rPr>
        <w:t xml:space="preserve">m. Disabled individuals appeal a jury verdict that a movie theater did not violate their rights under the federal Americans with Disabilities Act.  In which court is the appeal filed? </w:t>
      </w:r>
    </w:p>
    <w:p w14:paraId="444DDC2F" w14:textId="76D4690A" w:rsidR="00B81007" w:rsidRPr="00B81007" w:rsidRDefault="00B81007" w:rsidP="00B81007">
      <w:pPr>
        <w:rPr>
          <w:b/>
        </w:rPr>
      </w:pPr>
      <w:r>
        <w:t xml:space="preserve"> </w:t>
      </w:r>
      <w:r w:rsidRPr="00B81007">
        <w:rPr>
          <w:b/>
        </w:rPr>
        <w:t xml:space="preserve">n. Inmates ask this court to review their case from the State’s Supreme Court, claiming that the jail failed to provide them with basic human needs. </w:t>
      </w:r>
    </w:p>
    <w:p w14:paraId="42D46291" w14:textId="36FDFDFA" w:rsidR="00B81007" w:rsidRPr="00B81007" w:rsidRDefault="00B81007" w:rsidP="00B81007">
      <w:pPr>
        <w:rPr>
          <w:b/>
        </w:rPr>
      </w:pPr>
      <w:r>
        <w:t xml:space="preserve"> </w:t>
      </w:r>
      <w:r w:rsidRPr="00B81007">
        <w:rPr>
          <w:b/>
        </w:rPr>
        <w:t xml:space="preserve">o. The State Court of Appeals overturns Austin’s conviction for selling drugs, based on an illegal search and seizure.  The state asks which court to review the decision?  </w:t>
      </w:r>
    </w:p>
    <w:p w14:paraId="78DCE7E6" w14:textId="4E99F9FB" w:rsidR="00B81007" w:rsidRPr="00B81007" w:rsidRDefault="00B81007" w:rsidP="00B81007">
      <w:pPr>
        <w:rPr>
          <w:b/>
        </w:rPr>
      </w:pPr>
      <w:r>
        <w:t xml:space="preserve"> </w:t>
      </w:r>
      <w:r w:rsidRPr="00B81007">
        <w:rPr>
          <w:b/>
        </w:rPr>
        <w:t xml:space="preserve">p. Maya is cited for sitting on the sidewalk in violation of a local ordinance.  In which court will her case be tried? </w:t>
      </w:r>
    </w:p>
    <w:p w14:paraId="1C248E01" w14:textId="20D836EB" w:rsidR="00B81007" w:rsidRPr="00B81007" w:rsidRDefault="00B81007" w:rsidP="00B81007">
      <w:pPr>
        <w:rPr>
          <w:b/>
        </w:rPr>
      </w:pPr>
      <w:r>
        <w:t xml:space="preserve"> </w:t>
      </w:r>
      <w:r w:rsidRPr="00B81007">
        <w:rPr>
          <w:b/>
        </w:rPr>
        <w:t xml:space="preserve">q. Thomas, who is 14, is charged with theft in which court? </w:t>
      </w:r>
    </w:p>
    <w:p w14:paraId="5ECB1A73" w14:textId="0DC3CDC1" w:rsidR="00F67FBE" w:rsidRDefault="00B81007" w:rsidP="009E505D">
      <w:r>
        <w:t xml:space="preserve"> </w:t>
      </w:r>
    </w:p>
    <w:sectPr w:rsidR="00F67FBE" w:rsidSect="00B81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07"/>
    <w:rsid w:val="003116B0"/>
    <w:rsid w:val="009E505D"/>
    <w:rsid w:val="00B81007"/>
    <w:rsid w:val="00F67FBE"/>
    <w:rsid w:val="00FE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4642DF"/>
  <w15:chartTrackingRefBased/>
  <w15:docId w15:val="{17208B04-AC03-4334-83DD-A342AF74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2</cp:revision>
  <dcterms:created xsi:type="dcterms:W3CDTF">2017-12-04T12:29:00Z</dcterms:created>
  <dcterms:modified xsi:type="dcterms:W3CDTF">2017-12-04T12:29:00Z</dcterms:modified>
</cp:coreProperties>
</file>